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B22B" w14:textId="21983DB9" w:rsidR="004A263F" w:rsidRPr="009D10B4" w:rsidRDefault="00FB5A62">
      <w:pPr>
        <w:rPr>
          <w:rFonts w:ascii="Calibri" w:hAnsi="Calibri" w:cs="Calibri"/>
          <w:b/>
          <w:bCs/>
        </w:rPr>
      </w:pPr>
      <w:r w:rsidRPr="009D10B4">
        <w:rPr>
          <w:rFonts w:ascii="Calibri" w:hAnsi="Calibri" w:cs="Calibri"/>
          <w:b/>
          <w:bCs/>
        </w:rPr>
        <w:t>Form for Undergraduates Interested in Working in the Roy Lab</w:t>
      </w:r>
    </w:p>
    <w:p w14:paraId="22D45A3B" w14:textId="46D142FB" w:rsidR="00FB5A62" w:rsidRDefault="00FB5A62">
      <w:pPr>
        <w:rPr>
          <w:rFonts w:ascii="Calibri" w:hAnsi="Calibri" w:cs="Calibri"/>
        </w:rPr>
      </w:pPr>
      <w:r w:rsidRPr="00FB5A62">
        <w:rPr>
          <w:rFonts w:ascii="Calibri" w:hAnsi="Calibri" w:cs="Calibri"/>
        </w:rPr>
        <w:t>In your introductory email to Peter (</w:t>
      </w:r>
      <w:hyperlink r:id="rId7" w:history="1">
        <w:r w:rsidRPr="00FB5A62">
          <w:rPr>
            <w:rStyle w:val="Hyperlink"/>
            <w:rFonts w:ascii="Calibri" w:hAnsi="Calibri" w:cs="Calibri"/>
          </w:rPr>
          <w:t>peter.roy@utoronto.ca</w:t>
        </w:r>
      </w:hyperlink>
      <w:r w:rsidRPr="00FB5A62">
        <w:rPr>
          <w:rFonts w:ascii="Calibri" w:hAnsi="Calibri" w:cs="Calibri"/>
        </w:rPr>
        <w:t>), please send your CV, unofficial transcript, and this completed form.</w:t>
      </w:r>
    </w:p>
    <w:p w14:paraId="4E169FBB" w14:textId="77777777" w:rsidR="009D10B4" w:rsidRPr="00FB5A62" w:rsidRDefault="009D10B4">
      <w:pPr>
        <w:rPr>
          <w:rFonts w:ascii="Calibri" w:hAnsi="Calibri" w:cs="Calibri"/>
        </w:rPr>
      </w:pPr>
    </w:p>
    <w:p w14:paraId="2D2EFB26" w14:textId="77777777" w:rsidR="00FB5A62" w:rsidRDefault="00FB5A62">
      <w:pPr>
        <w:rPr>
          <w:rFonts w:ascii="Calibri" w:hAnsi="Calibri" w:cs="Calibri"/>
        </w:rPr>
      </w:pPr>
      <w:r w:rsidRPr="00FB5A62">
        <w:rPr>
          <w:rFonts w:ascii="Calibri" w:hAnsi="Calibri" w:cs="Calibri"/>
        </w:rPr>
        <w:t xml:space="preserve">1.  </w:t>
      </w:r>
      <w:r>
        <w:rPr>
          <w:rFonts w:ascii="Calibri" w:hAnsi="Calibri" w:cs="Calibri"/>
        </w:rPr>
        <w:t>Why are you interested in working in the Roy Lab?</w:t>
      </w:r>
    </w:p>
    <w:p w14:paraId="5BF17281" w14:textId="77777777" w:rsidR="00FB5A62" w:rsidRDefault="00FB5A62">
      <w:pPr>
        <w:rPr>
          <w:rFonts w:ascii="Calibri" w:hAnsi="Calibri" w:cs="Calibri"/>
        </w:rPr>
      </w:pPr>
    </w:p>
    <w:p w14:paraId="598AE69E" w14:textId="117A2219" w:rsidR="009D10B4" w:rsidRDefault="009D10B4">
      <w:pPr>
        <w:rPr>
          <w:rFonts w:ascii="Calibri" w:hAnsi="Calibri" w:cs="Calibri"/>
        </w:rPr>
      </w:pPr>
      <w:r>
        <w:rPr>
          <w:rFonts w:ascii="Calibri" w:hAnsi="Calibri" w:cs="Calibri"/>
        </w:rPr>
        <w:t>2. Describe lab techniques that you are currently comfortable performing.</w:t>
      </w:r>
    </w:p>
    <w:p w14:paraId="29BE4400" w14:textId="77777777" w:rsidR="009D10B4" w:rsidRDefault="009D10B4">
      <w:pPr>
        <w:rPr>
          <w:rFonts w:ascii="Calibri" w:hAnsi="Calibri" w:cs="Calibri"/>
        </w:rPr>
      </w:pPr>
    </w:p>
    <w:p w14:paraId="07B93A87" w14:textId="4EBD0350" w:rsidR="009D10B4" w:rsidRDefault="009D10B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4A263F">
        <w:rPr>
          <w:rFonts w:ascii="Calibri" w:hAnsi="Calibri" w:cs="Calibri"/>
        </w:rPr>
        <w:t xml:space="preserve">List </w:t>
      </w:r>
      <w:r w:rsidR="0013373C">
        <w:rPr>
          <w:rFonts w:ascii="Calibri" w:hAnsi="Calibri" w:cs="Calibri"/>
        </w:rPr>
        <w:t>relevant courses (</w:t>
      </w:r>
      <w:r>
        <w:rPr>
          <w:rFonts w:ascii="Calibri" w:hAnsi="Calibri" w:cs="Calibri"/>
        </w:rPr>
        <w:t xml:space="preserve">molecular, genetics, </w:t>
      </w:r>
      <w:proofErr w:type="spellStart"/>
      <w:r>
        <w:rPr>
          <w:rFonts w:ascii="Calibri" w:hAnsi="Calibri" w:cs="Calibri"/>
        </w:rPr>
        <w:t>pharmtox</w:t>
      </w:r>
      <w:proofErr w:type="spellEnd"/>
      <w:r>
        <w:rPr>
          <w:rFonts w:ascii="Calibri" w:hAnsi="Calibri" w:cs="Calibri"/>
        </w:rPr>
        <w:t xml:space="preserve"> and/or biochemistry</w:t>
      </w:r>
      <w:r w:rsidR="0013373C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that you have taken.</w:t>
      </w:r>
    </w:p>
    <w:p w14:paraId="1500FD3B" w14:textId="77777777" w:rsidR="009D10B4" w:rsidRDefault="009D10B4">
      <w:pPr>
        <w:rPr>
          <w:rFonts w:ascii="Calibri" w:hAnsi="Calibri" w:cs="Calibri"/>
        </w:rPr>
      </w:pPr>
    </w:p>
    <w:p w14:paraId="7C2C549E" w14:textId="7C3FAC43" w:rsidR="003423F3" w:rsidRDefault="009D10B4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FB5A62">
        <w:rPr>
          <w:rFonts w:ascii="Calibri" w:hAnsi="Calibri" w:cs="Calibri"/>
        </w:rPr>
        <w:t xml:space="preserve">. </w:t>
      </w:r>
      <w:r w:rsidR="00FB5A62" w:rsidRPr="00FB5A62">
        <w:rPr>
          <w:rFonts w:ascii="Calibri" w:hAnsi="Calibri" w:cs="Calibri"/>
        </w:rPr>
        <w:t>Where are you doing your undergraduate degree</w:t>
      </w:r>
      <w:r w:rsidR="003A5915">
        <w:rPr>
          <w:rFonts w:ascii="Calibri" w:hAnsi="Calibri" w:cs="Calibri"/>
        </w:rPr>
        <w:t xml:space="preserve"> and what program are you in</w:t>
      </w:r>
      <w:r w:rsidR="00FB5A62" w:rsidRPr="00FB5A62">
        <w:rPr>
          <w:rFonts w:ascii="Calibri" w:hAnsi="Calibri" w:cs="Calibri"/>
        </w:rPr>
        <w:t xml:space="preserve">? (Peter prefers University of Toronto Students </w:t>
      </w:r>
      <w:r w:rsidR="00FB5A62">
        <w:rPr>
          <w:rFonts w:ascii="Calibri" w:hAnsi="Calibri" w:cs="Calibri"/>
        </w:rPr>
        <w:t xml:space="preserve">for reasons related to question number </w:t>
      </w:r>
      <w:r>
        <w:rPr>
          <w:rFonts w:ascii="Calibri" w:hAnsi="Calibri" w:cs="Calibri"/>
        </w:rPr>
        <w:t>5 and because he is committed to the educational mission of UofT</w:t>
      </w:r>
      <w:r w:rsidR="00FB5A62">
        <w:rPr>
          <w:rFonts w:ascii="Calibri" w:hAnsi="Calibri" w:cs="Calibri"/>
        </w:rPr>
        <w:t>).</w:t>
      </w:r>
    </w:p>
    <w:p w14:paraId="2892EBFA" w14:textId="77777777" w:rsidR="00FB5A62" w:rsidRDefault="00FB5A62">
      <w:pPr>
        <w:rPr>
          <w:rFonts w:ascii="Calibri" w:hAnsi="Calibri" w:cs="Calibri"/>
        </w:rPr>
      </w:pPr>
    </w:p>
    <w:p w14:paraId="185B23C8" w14:textId="2861FE76" w:rsidR="00FB5A62" w:rsidRDefault="009D10B4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FB5A62">
        <w:rPr>
          <w:rFonts w:ascii="Calibri" w:hAnsi="Calibri" w:cs="Calibri"/>
        </w:rPr>
        <w:t xml:space="preserve">. </w:t>
      </w:r>
      <w:r w:rsidR="009E645A">
        <w:rPr>
          <w:rFonts w:ascii="Calibri" w:hAnsi="Calibri" w:cs="Calibri"/>
        </w:rPr>
        <w:t>W</w:t>
      </w:r>
      <w:r w:rsidR="00FB5A62">
        <w:rPr>
          <w:rFonts w:ascii="Calibri" w:hAnsi="Calibri" w:cs="Calibri"/>
        </w:rPr>
        <w:t xml:space="preserve">ould you be willing to commit for a full year </w:t>
      </w:r>
      <w:r w:rsidR="009E645A">
        <w:rPr>
          <w:rFonts w:ascii="Calibri" w:hAnsi="Calibri" w:cs="Calibri"/>
        </w:rPr>
        <w:t>to your research project</w:t>
      </w:r>
      <w:r w:rsidR="00FB5A62">
        <w:rPr>
          <w:rFonts w:ascii="Calibri" w:hAnsi="Calibri" w:cs="Calibri"/>
        </w:rPr>
        <w:t xml:space="preserve"> in the lab</w:t>
      </w:r>
      <w:r>
        <w:rPr>
          <w:rFonts w:ascii="Calibri" w:hAnsi="Calibri" w:cs="Calibri"/>
        </w:rPr>
        <w:t xml:space="preserve"> should you enjoy the experience</w:t>
      </w:r>
      <w:r w:rsidR="00FB5A62">
        <w:rPr>
          <w:rFonts w:ascii="Calibri" w:hAnsi="Calibri" w:cs="Calibri"/>
        </w:rPr>
        <w:t xml:space="preserve">?  Meaning, if you are applying for a summer research spot, </w:t>
      </w:r>
      <w:r w:rsidR="004A263F">
        <w:rPr>
          <w:rFonts w:ascii="Calibri" w:hAnsi="Calibri" w:cs="Calibri"/>
        </w:rPr>
        <w:t>are you then willing to take a</w:t>
      </w:r>
      <w:r w:rsidR="00FB5A62">
        <w:rPr>
          <w:rFonts w:ascii="Calibri" w:hAnsi="Calibri" w:cs="Calibri"/>
        </w:rPr>
        <w:t xml:space="preserve"> full credit academic research course in the fall and winter semesters, and vice-versa</w:t>
      </w:r>
      <w:r>
        <w:rPr>
          <w:rFonts w:ascii="Calibri" w:hAnsi="Calibri" w:cs="Calibri"/>
        </w:rPr>
        <w:t xml:space="preserve"> and continue </w:t>
      </w:r>
      <w:r w:rsidR="004A263F">
        <w:rPr>
          <w:rFonts w:ascii="Calibri" w:hAnsi="Calibri" w:cs="Calibri"/>
        </w:rPr>
        <w:t>your</w:t>
      </w:r>
      <w:r>
        <w:rPr>
          <w:rFonts w:ascii="Calibri" w:hAnsi="Calibri" w:cs="Calibri"/>
        </w:rPr>
        <w:t xml:space="preserve"> work</w:t>
      </w:r>
      <w:r w:rsidR="004A263F">
        <w:rPr>
          <w:rFonts w:ascii="Calibri" w:hAnsi="Calibri" w:cs="Calibri"/>
        </w:rPr>
        <w:t>?</w:t>
      </w:r>
      <w:r w:rsidR="00FB5A62">
        <w:rPr>
          <w:rFonts w:ascii="Calibri" w:hAnsi="Calibri" w:cs="Calibri"/>
        </w:rPr>
        <w:t xml:space="preserve"> The reason is that it takes time to train new people in the lab and a single semester’s worth of work is not enough of a return on our investment in training.</w:t>
      </w:r>
    </w:p>
    <w:p w14:paraId="1160CFBC" w14:textId="77777777" w:rsidR="00FB5A62" w:rsidRDefault="00FB5A62">
      <w:pPr>
        <w:rPr>
          <w:rFonts w:ascii="Calibri" w:hAnsi="Calibri" w:cs="Calibri"/>
        </w:rPr>
      </w:pPr>
    </w:p>
    <w:p w14:paraId="18690DD0" w14:textId="656FEAA5" w:rsidR="00FB5A62" w:rsidRDefault="009D10B4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FB5A62">
        <w:rPr>
          <w:rFonts w:ascii="Calibri" w:hAnsi="Calibri" w:cs="Calibri"/>
        </w:rPr>
        <w:t xml:space="preserve">. </w:t>
      </w:r>
      <w:r w:rsidR="004A263F">
        <w:rPr>
          <w:rFonts w:ascii="Calibri" w:hAnsi="Calibri" w:cs="Calibri"/>
        </w:rPr>
        <w:t>T</w:t>
      </w:r>
      <w:r w:rsidR="00FB5A62">
        <w:rPr>
          <w:rFonts w:ascii="Calibri" w:hAnsi="Calibri" w:cs="Calibri"/>
        </w:rPr>
        <w:t xml:space="preserve">rainees </w:t>
      </w:r>
      <w:r w:rsidR="004A263F">
        <w:rPr>
          <w:rFonts w:ascii="Calibri" w:hAnsi="Calibri" w:cs="Calibri"/>
        </w:rPr>
        <w:t>often</w:t>
      </w:r>
      <w:r w:rsidR="00FB5A62">
        <w:rPr>
          <w:rFonts w:ascii="Calibri" w:hAnsi="Calibri" w:cs="Calibri"/>
        </w:rPr>
        <w:t xml:space="preserve"> come in on the weekend to </w:t>
      </w:r>
      <w:r w:rsidR="004A263F">
        <w:rPr>
          <w:rFonts w:ascii="Calibri" w:hAnsi="Calibri" w:cs="Calibri"/>
        </w:rPr>
        <w:t xml:space="preserve">either </w:t>
      </w:r>
      <w:r w:rsidR="00FB5A62">
        <w:rPr>
          <w:rFonts w:ascii="Calibri" w:hAnsi="Calibri" w:cs="Calibri"/>
        </w:rPr>
        <w:t xml:space="preserve">set up cultures </w:t>
      </w:r>
      <w:r w:rsidR="004A263F">
        <w:rPr>
          <w:rFonts w:ascii="Calibri" w:hAnsi="Calibri" w:cs="Calibri"/>
        </w:rPr>
        <w:t xml:space="preserve">for the week or to complete an important experiment. This is simply the nature of science and wet-lab work. </w:t>
      </w:r>
      <w:r w:rsidR="00FB5A62">
        <w:rPr>
          <w:rFonts w:ascii="Calibri" w:hAnsi="Calibri" w:cs="Calibri"/>
        </w:rPr>
        <w:t xml:space="preserve"> </w:t>
      </w:r>
      <w:r w:rsidR="004A263F">
        <w:rPr>
          <w:rFonts w:ascii="Calibri" w:hAnsi="Calibri" w:cs="Calibri"/>
        </w:rPr>
        <w:t>A</w:t>
      </w:r>
      <w:r w:rsidR="00FB5A62">
        <w:rPr>
          <w:rFonts w:ascii="Calibri" w:hAnsi="Calibri" w:cs="Calibri"/>
        </w:rPr>
        <w:t>re there any activities in your life that would prevent you from doing that?</w:t>
      </w:r>
    </w:p>
    <w:p w14:paraId="61B271BC" w14:textId="77777777" w:rsidR="009D10B4" w:rsidRDefault="009D10B4">
      <w:pPr>
        <w:rPr>
          <w:rFonts w:ascii="Calibri" w:hAnsi="Calibri" w:cs="Calibri"/>
        </w:rPr>
      </w:pPr>
    </w:p>
    <w:p w14:paraId="1B6CB169" w14:textId="52B97CF2" w:rsidR="009D10B4" w:rsidRDefault="009D10B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7. Beyond your undergraduate work, describe any activities that might significantly impact your ability to make good progress in the lab. </w:t>
      </w:r>
    </w:p>
    <w:p w14:paraId="14668BA0" w14:textId="77777777" w:rsidR="00367F92" w:rsidRDefault="00367F92">
      <w:pPr>
        <w:rPr>
          <w:rFonts w:ascii="Calibri" w:hAnsi="Calibri" w:cs="Calibri"/>
        </w:rPr>
      </w:pPr>
    </w:p>
    <w:p w14:paraId="562A4E6B" w14:textId="300F509D" w:rsidR="00367F92" w:rsidRDefault="00367F9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6946688" w14:textId="59368467" w:rsidR="00367F92" w:rsidRDefault="0013373C" w:rsidP="0013373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In addition to securing a paid summer research position in the Roy Lab, there are many research courses that can be taken at the University of Toronto for credit. </w:t>
      </w:r>
      <w:r w:rsidR="00367F92">
        <w:rPr>
          <w:rFonts w:ascii="Calibri" w:hAnsi="Calibri" w:cs="Calibri"/>
        </w:rPr>
        <w:t xml:space="preserve">Below is </w:t>
      </w:r>
      <w:r>
        <w:rPr>
          <w:rFonts w:ascii="Calibri" w:hAnsi="Calibri" w:cs="Calibri"/>
        </w:rPr>
        <w:t xml:space="preserve">information on those courses. </w:t>
      </w:r>
    </w:p>
    <w:p w14:paraId="710A00E7" w14:textId="77777777" w:rsidR="0013373C" w:rsidRDefault="0013373C" w:rsidP="0013373C">
      <w:pPr>
        <w:spacing w:after="0" w:line="240" w:lineRule="auto"/>
        <w:rPr>
          <w:rFonts w:ascii="Calibri" w:hAnsi="Calibri" w:cs="Calibri"/>
        </w:rPr>
      </w:pPr>
    </w:p>
    <w:p w14:paraId="308B976C" w14:textId="763CC580" w:rsid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 xml:space="preserve">The University of Toronto offers a variety of for-credit undergraduate research courses for BSc students, spanning structured research programs and department-based independent study options. </w:t>
      </w:r>
    </w:p>
    <w:p w14:paraId="68F9E38D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</w:p>
    <w:p w14:paraId="2BE7C263" w14:textId="0C9D9B2D" w:rsidR="0013373C" w:rsidRPr="0013373C" w:rsidRDefault="0013373C" w:rsidP="0013373C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University-Wide </w:t>
      </w:r>
      <w:r w:rsidRPr="0013373C">
        <w:rPr>
          <w:rFonts w:ascii="Calibri" w:hAnsi="Calibri" w:cs="Calibri"/>
          <w:b/>
          <w:bCs/>
        </w:rPr>
        <w:t>Core Research Courses and Programs</w:t>
      </w:r>
    </w:p>
    <w:p w14:paraId="751907EF" w14:textId="4EE82177" w:rsid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Research Opportunities Program (ROP): Available to second- and third-year students, this program allows participation in a professor's research project for 0.5 or 1.0 FCE course credit. Most departments in Arts &amp; Science feature ROP course codes, often as “299Y”, “399Y”, or similar.</w:t>
      </w:r>
      <w:r>
        <w:rPr>
          <w:rFonts w:ascii="Calibri" w:hAnsi="Calibri" w:cs="Calibri"/>
        </w:rPr>
        <w:t xml:space="preserve"> The Roy lab has previously taken students through this program.</w:t>
      </w:r>
    </w:p>
    <w:p w14:paraId="3EB4135B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</w:p>
    <w:p w14:paraId="5C1CA521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  <w:b/>
          <w:bCs/>
        </w:rPr>
      </w:pPr>
      <w:r w:rsidRPr="0013373C">
        <w:rPr>
          <w:rFonts w:ascii="Calibri" w:hAnsi="Calibri" w:cs="Calibri"/>
          <w:b/>
          <w:bCs/>
        </w:rPr>
        <w:t>Department-Specific Research and Independent Study Courses</w:t>
      </w:r>
    </w:p>
    <w:p w14:paraId="646BE22E" w14:textId="5FB77109" w:rsid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Independent Study/Supervised Reading Courses: Found across most BSc programs, especially for third- and fourth-year students. These typically have codes ending in “39X” or “49X”, and may involve tailored laboratory, fieldwork, or literature-based research projects with faculty supervision</w:t>
      </w:r>
      <w:r>
        <w:rPr>
          <w:rFonts w:ascii="Calibri" w:hAnsi="Calibri" w:cs="Calibri"/>
        </w:rPr>
        <w:t>. The Roy lab has previously hosted students enrolled in courses from the departments listed below.</w:t>
      </w:r>
    </w:p>
    <w:p w14:paraId="7D245E7A" w14:textId="77777777" w:rsidR="0013373C" w:rsidRDefault="0013373C" w:rsidP="0013373C">
      <w:pPr>
        <w:spacing w:after="0" w:line="240" w:lineRule="auto"/>
        <w:rPr>
          <w:rFonts w:ascii="Calibri" w:hAnsi="Calibri" w:cs="Calibri"/>
        </w:rPr>
      </w:pPr>
    </w:p>
    <w:p w14:paraId="3F378A79" w14:textId="19D0DFBF" w:rsidR="00367F92" w:rsidRPr="0013373C" w:rsidRDefault="00367F92" w:rsidP="0013373C">
      <w:pPr>
        <w:spacing w:after="0" w:line="240" w:lineRule="auto"/>
        <w:rPr>
          <w:rFonts w:ascii="Calibri" w:hAnsi="Calibri" w:cs="Calibri"/>
          <w:b/>
          <w:bCs/>
        </w:rPr>
      </w:pPr>
      <w:r w:rsidRPr="0013373C">
        <w:rPr>
          <w:rFonts w:ascii="Calibri" w:hAnsi="Calibri" w:cs="Calibri"/>
          <w:b/>
          <w:bCs/>
        </w:rPr>
        <w:t>Dept of Molecular Genetics:</w:t>
      </w:r>
    </w:p>
    <w:p w14:paraId="4938B8DE" w14:textId="77777777" w:rsidR="00367F92" w:rsidRPr="00367F92" w:rsidRDefault="00367F92" w:rsidP="0013373C">
      <w:pPr>
        <w:spacing w:after="0" w:line="240" w:lineRule="auto"/>
        <w:rPr>
          <w:rFonts w:ascii="Calibri" w:hAnsi="Calibri" w:cs="Calibri"/>
        </w:rPr>
      </w:pPr>
      <w:r w:rsidRPr="00367F92">
        <w:rPr>
          <w:rFonts w:ascii="Calibri" w:hAnsi="Calibri" w:cs="Calibri"/>
        </w:rPr>
        <w:t>MGY299Y1: Research Opportunity Program</w:t>
      </w:r>
      <w:r w:rsidRPr="00367F92">
        <w:rPr>
          <w:rFonts w:ascii="Calibri" w:hAnsi="Calibri" w:cs="Calibri"/>
        </w:rPr>
        <w:br/>
        <w:t>Enables second- or third-year students to join a faculty-led research project for course credit.</w:t>
      </w:r>
    </w:p>
    <w:p w14:paraId="2018E93B" w14:textId="77777777" w:rsidR="00367F92" w:rsidRPr="00367F92" w:rsidRDefault="00367F92" w:rsidP="0013373C">
      <w:pPr>
        <w:spacing w:after="0" w:line="240" w:lineRule="auto"/>
        <w:rPr>
          <w:rFonts w:ascii="Calibri" w:hAnsi="Calibri" w:cs="Calibri"/>
        </w:rPr>
      </w:pPr>
      <w:r w:rsidRPr="00367F92">
        <w:rPr>
          <w:rFonts w:ascii="Calibri" w:hAnsi="Calibri" w:cs="Calibri"/>
        </w:rPr>
        <w:t>MGY399Y1: Research Excursions</w:t>
      </w:r>
      <w:r w:rsidRPr="00367F92">
        <w:rPr>
          <w:rFonts w:ascii="Calibri" w:hAnsi="Calibri" w:cs="Calibri"/>
        </w:rPr>
        <w:br/>
        <w:t>Specialized research placements, often involving field studies or unique projects, with department approval.</w:t>
      </w:r>
    </w:p>
    <w:p w14:paraId="76B838F9" w14:textId="77777777" w:rsidR="00367F92" w:rsidRPr="00367F92" w:rsidRDefault="00367F92" w:rsidP="0013373C">
      <w:pPr>
        <w:spacing w:after="0" w:line="240" w:lineRule="auto"/>
        <w:rPr>
          <w:rFonts w:ascii="Calibri" w:hAnsi="Calibri" w:cs="Calibri"/>
        </w:rPr>
      </w:pPr>
      <w:r w:rsidRPr="00367F92">
        <w:rPr>
          <w:rFonts w:ascii="Calibri" w:hAnsi="Calibri" w:cs="Calibri"/>
        </w:rPr>
        <w:t>MGY479Y1/MGY480Y1: Advanced Independent Research Project in Molecular Genetics and Microbiology</w:t>
      </w:r>
      <w:r w:rsidRPr="00367F92">
        <w:rPr>
          <w:rFonts w:ascii="Calibri" w:hAnsi="Calibri" w:cs="Calibri"/>
        </w:rPr>
        <w:br/>
        <w:t>Fourth-year independent research projects; students work one-on-one with faculty, usually in the lab, producing a thesis or substantial written report. These courses may cover a wide range of topics in genetics, genomics, and microbiology, and are only open to students in specialist or major programs in Molecular Genetics.</w:t>
      </w:r>
    </w:p>
    <w:p w14:paraId="72D34B47" w14:textId="77777777" w:rsidR="00367F92" w:rsidRDefault="00367F92" w:rsidP="0013373C">
      <w:pPr>
        <w:spacing w:after="0" w:line="240" w:lineRule="auto"/>
        <w:rPr>
          <w:rFonts w:ascii="Calibri" w:hAnsi="Calibri" w:cs="Calibri"/>
        </w:rPr>
      </w:pPr>
    </w:p>
    <w:p w14:paraId="47963A96" w14:textId="0C59129E" w:rsidR="001A3E69" w:rsidRPr="001A3E69" w:rsidRDefault="0013373C" w:rsidP="0013373C">
      <w:pPr>
        <w:spacing w:after="0" w:line="240" w:lineRule="auto"/>
        <w:rPr>
          <w:rFonts w:ascii="Calibri" w:hAnsi="Calibri" w:cs="Calibri"/>
          <w:b/>
          <w:bCs/>
        </w:rPr>
      </w:pPr>
      <w:r w:rsidRPr="0013373C">
        <w:rPr>
          <w:rFonts w:ascii="Calibri" w:hAnsi="Calibri" w:cs="Calibri"/>
          <w:b/>
          <w:bCs/>
        </w:rPr>
        <w:t xml:space="preserve">Dept of </w:t>
      </w:r>
      <w:r w:rsidR="001A3E69" w:rsidRPr="001A3E69">
        <w:rPr>
          <w:rFonts w:ascii="Calibri" w:hAnsi="Calibri" w:cs="Calibri"/>
          <w:b/>
          <w:bCs/>
        </w:rPr>
        <w:t>Pharmacology &amp; Toxicology</w:t>
      </w:r>
    </w:p>
    <w:p w14:paraId="69525CF7" w14:textId="77777777" w:rsidR="001A3E69" w:rsidRPr="001A3E69" w:rsidRDefault="001A3E69" w:rsidP="0013373C">
      <w:pPr>
        <w:spacing w:after="0" w:line="240" w:lineRule="auto"/>
        <w:rPr>
          <w:rFonts w:ascii="Calibri" w:hAnsi="Calibri" w:cs="Calibri"/>
        </w:rPr>
      </w:pPr>
      <w:r w:rsidRPr="001A3E69">
        <w:rPr>
          <w:rFonts w:ascii="Calibri" w:hAnsi="Calibri" w:cs="Calibri"/>
        </w:rPr>
        <w:t>PCL299Y1: Research Opportunity Program</w:t>
      </w:r>
      <w:r w:rsidRPr="001A3E69">
        <w:rPr>
          <w:rFonts w:ascii="Calibri" w:hAnsi="Calibri" w:cs="Calibri"/>
        </w:rPr>
        <w:br/>
        <w:t>Allows students to participate in departmental research during the academic year for credit.</w:t>
      </w:r>
    </w:p>
    <w:p w14:paraId="17C54CB8" w14:textId="77777777" w:rsidR="001A3E69" w:rsidRPr="001A3E69" w:rsidRDefault="001A3E69" w:rsidP="0013373C">
      <w:pPr>
        <w:spacing w:after="0" w:line="240" w:lineRule="auto"/>
        <w:rPr>
          <w:rFonts w:ascii="Calibri" w:hAnsi="Calibri" w:cs="Calibri"/>
        </w:rPr>
      </w:pPr>
      <w:r w:rsidRPr="001A3E69">
        <w:rPr>
          <w:rFonts w:ascii="Calibri" w:hAnsi="Calibri" w:cs="Calibri"/>
        </w:rPr>
        <w:t>PCL397Y0: Summer Research Exchange Program</w:t>
      </w:r>
      <w:r w:rsidRPr="001A3E69">
        <w:rPr>
          <w:rFonts w:ascii="Calibri" w:hAnsi="Calibri" w:cs="Calibri"/>
        </w:rPr>
        <w:br/>
        <w:t>Offers summer research placements, often internationally, with course credit. This is arranged through the department and requires a formal application.</w:t>
      </w:r>
    </w:p>
    <w:p w14:paraId="071CF248" w14:textId="77777777" w:rsidR="001A3E69" w:rsidRPr="001A3E69" w:rsidRDefault="001A3E69" w:rsidP="0013373C">
      <w:pPr>
        <w:spacing w:after="0" w:line="240" w:lineRule="auto"/>
        <w:rPr>
          <w:rFonts w:ascii="Calibri" w:hAnsi="Calibri" w:cs="Calibri"/>
        </w:rPr>
      </w:pPr>
      <w:r w:rsidRPr="001A3E69">
        <w:rPr>
          <w:rFonts w:ascii="Calibri" w:hAnsi="Calibri" w:cs="Calibri"/>
        </w:rPr>
        <w:t>PCL497Y1/PCL498Y1: Senior Research Project in Pharmacology and Toxicology</w:t>
      </w:r>
      <w:r w:rsidRPr="001A3E69">
        <w:rPr>
          <w:rFonts w:ascii="Calibri" w:hAnsi="Calibri" w:cs="Calibri"/>
        </w:rPr>
        <w:br/>
        <w:t xml:space="preserve">Intended for Specialist students in their final year, these full-year courses involve working under the supervision of a faculty member in a research laboratory or affiliated hospital/research </w:t>
      </w:r>
      <w:r w:rsidRPr="001A3E69">
        <w:rPr>
          <w:rFonts w:ascii="Calibri" w:hAnsi="Calibri" w:cs="Calibri"/>
        </w:rPr>
        <w:lastRenderedPageBreak/>
        <w:t>institute. Projects may be laboratory-based or involve other types of research, culminating in a written thesis/report and oral presentation</w:t>
      </w:r>
    </w:p>
    <w:p w14:paraId="6DAED051" w14:textId="77777777" w:rsidR="001A3E69" w:rsidRDefault="001A3E69" w:rsidP="0013373C">
      <w:pPr>
        <w:spacing w:after="0" w:line="240" w:lineRule="auto"/>
        <w:rPr>
          <w:rFonts w:ascii="Calibri" w:hAnsi="Calibri" w:cs="Calibri"/>
        </w:rPr>
      </w:pPr>
    </w:p>
    <w:p w14:paraId="4B02B296" w14:textId="4D7E6526" w:rsidR="0013373C" w:rsidRPr="0013373C" w:rsidRDefault="0013373C" w:rsidP="0013373C">
      <w:pPr>
        <w:spacing w:after="0" w:line="240" w:lineRule="auto"/>
        <w:rPr>
          <w:rFonts w:ascii="Calibri" w:hAnsi="Calibri" w:cs="Calibri"/>
          <w:b/>
          <w:bCs/>
        </w:rPr>
      </w:pPr>
      <w:r w:rsidRPr="0013373C">
        <w:rPr>
          <w:rFonts w:ascii="Calibri" w:hAnsi="Calibri" w:cs="Calibri"/>
          <w:b/>
          <w:bCs/>
        </w:rPr>
        <w:t>Dept of Anatomy</w:t>
      </w:r>
    </w:p>
    <w:p w14:paraId="4189EF32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ANA498Y1: Project in Anatomy</w:t>
      </w:r>
      <w:r w:rsidRPr="0013373C">
        <w:rPr>
          <w:rFonts w:ascii="Calibri" w:hAnsi="Calibri" w:cs="Calibri"/>
        </w:rPr>
        <w:br/>
        <w:t>A fourth-year, laboratory-based research course where students perform independent research in fields such as histology, cellular and molecular biology, developmental biology, neuroscience, or gross anatomy under faculty supervision. Requires permission from a supervising professor and a commitment of 8–10 hours per week. The course includes written assignments, presentations, and progress meetings.</w:t>
      </w:r>
    </w:p>
    <w:p w14:paraId="171B60A1" w14:textId="77777777" w:rsidR="0013373C" w:rsidRDefault="0013373C" w:rsidP="0013373C">
      <w:pPr>
        <w:spacing w:after="0" w:line="240" w:lineRule="auto"/>
        <w:rPr>
          <w:rFonts w:ascii="Calibri" w:hAnsi="Calibri" w:cs="Calibri"/>
        </w:rPr>
      </w:pPr>
    </w:p>
    <w:p w14:paraId="2425A6D3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  <w:b/>
          <w:bCs/>
        </w:rPr>
      </w:pPr>
      <w:r w:rsidRPr="0013373C">
        <w:rPr>
          <w:rFonts w:ascii="Calibri" w:hAnsi="Calibri" w:cs="Calibri"/>
          <w:b/>
          <w:bCs/>
        </w:rPr>
        <w:t>St. Michael’s College</w:t>
      </w:r>
    </w:p>
    <w:p w14:paraId="537DACB7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SMC299Y1: Research Opportunity Program</w:t>
      </w:r>
    </w:p>
    <w:p w14:paraId="1757CDF0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SMC388Y1/398H1: Independent Study in Book and Media Studies</w:t>
      </w:r>
    </w:p>
    <w:p w14:paraId="1E84216B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SMC395Y1/396H1: Independent Study in Celtic Studies</w:t>
      </w:r>
    </w:p>
    <w:p w14:paraId="4E02C64F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SMC433Y1/434H1: Independent Studies in Christianity and Culture</w:t>
      </w:r>
    </w:p>
    <w:p w14:paraId="5B7EA6A1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SMC435H1: Independent Studies in Mediaeval Studies</w:t>
      </w:r>
    </w:p>
    <w:p w14:paraId="24CB57D7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SMC457H1: Directed Research</w:t>
      </w:r>
    </w:p>
    <w:p w14:paraId="27F5956B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SMC472Y1: Research Seminar in Christianity and Education</w:t>
      </w:r>
    </w:p>
    <w:p w14:paraId="1371FA33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SMC490Y1: Senior Essay in Mediaeval Studies</w:t>
      </w:r>
    </w:p>
    <w:p w14:paraId="75D6CB54" w14:textId="77777777" w:rsidR="0013373C" w:rsidRDefault="0013373C" w:rsidP="0013373C">
      <w:pPr>
        <w:spacing w:after="0" w:line="240" w:lineRule="auto"/>
        <w:rPr>
          <w:rFonts w:ascii="Calibri" w:hAnsi="Calibri" w:cs="Calibri"/>
          <w:b/>
          <w:bCs/>
        </w:rPr>
      </w:pPr>
    </w:p>
    <w:p w14:paraId="16981F37" w14:textId="3A58A5A0" w:rsidR="0013373C" w:rsidRPr="0013373C" w:rsidRDefault="0013373C" w:rsidP="0013373C">
      <w:pPr>
        <w:spacing w:after="0" w:line="240" w:lineRule="auto"/>
        <w:rPr>
          <w:rFonts w:ascii="Calibri" w:hAnsi="Calibri" w:cs="Calibri"/>
          <w:b/>
          <w:bCs/>
        </w:rPr>
      </w:pPr>
      <w:r w:rsidRPr="0013373C">
        <w:rPr>
          <w:rFonts w:ascii="Calibri" w:hAnsi="Calibri" w:cs="Calibri"/>
          <w:b/>
          <w:bCs/>
        </w:rPr>
        <w:t>Innis College</w:t>
      </w:r>
    </w:p>
    <w:p w14:paraId="64F24CA8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INI299Y1: Research Opportunity Program</w:t>
      </w:r>
    </w:p>
    <w:p w14:paraId="3E73B467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INI334H1: Urban Field Course</w:t>
      </w:r>
    </w:p>
    <w:p w14:paraId="77DCB86B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INI400Y1–INI402H1: Independent Research</w:t>
      </w:r>
    </w:p>
    <w:p w14:paraId="699BDB60" w14:textId="77777777" w:rsidR="0013373C" w:rsidRPr="0013373C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INI405Y1–INI407H1: Independent Studies in Writing and Rhetoric</w:t>
      </w:r>
    </w:p>
    <w:p w14:paraId="350F763D" w14:textId="25F56B81" w:rsidR="0013373C" w:rsidRPr="009D10B4" w:rsidRDefault="0013373C" w:rsidP="0013373C">
      <w:pPr>
        <w:spacing w:after="0" w:line="240" w:lineRule="auto"/>
        <w:rPr>
          <w:rFonts w:ascii="Calibri" w:hAnsi="Calibri" w:cs="Calibri"/>
        </w:rPr>
      </w:pPr>
      <w:r w:rsidRPr="0013373C">
        <w:rPr>
          <w:rFonts w:ascii="Calibri" w:hAnsi="Calibri" w:cs="Calibri"/>
        </w:rPr>
        <w:t>INI434Y1–INI438Y1/H1: Advanced Urban Research Projects &amp; Independent Research in Urban Studies</w:t>
      </w:r>
    </w:p>
    <w:sectPr w:rsidR="0013373C" w:rsidRPr="009D10B4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12CA" w14:textId="77777777" w:rsidR="006426CE" w:rsidRDefault="006426CE" w:rsidP="00367F92">
      <w:pPr>
        <w:spacing w:after="0" w:line="240" w:lineRule="auto"/>
      </w:pPr>
      <w:r>
        <w:separator/>
      </w:r>
    </w:p>
  </w:endnote>
  <w:endnote w:type="continuationSeparator" w:id="0">
    <w:p w14:paraId="4CD101C0" w14:textId="77777777" w:rsidR="006426CE" w:rsidRDefault="006426CE" w:rsidP="0036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6475398"/>
      <w:docPartObj>
        <w:docPartGallery w:val="Page Numbers (Bottom of Page)"/>
        <w:docPartUnique/>
      </w:docPartObj>
    </w:sdtPr>
    <w:sdtContent>
      <w:p w14:paraId="6FCB29E0" w14:textId="3FC91899" w:rsidR="00367F92" w:rsidRDefault="00367F92" w:rsidP="002E0C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1A94CC" w14:textId="77777777" w:rsidR="00367F92" w:rsidRDefault="00367F92" w:rsidP="00367F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3861714"/>
      <w:docPartObj>
        <w:docPartGallery w:val="Page Numbers (Bottom of Page)"/>
        <w:docPartUnique/>
      </w:docPartObj>
    </w:sdtPr>
    <w:sdtContent>
      <w:p w14:paraId="60B09134" w14:textId="01A55EF8" w:rsidR="00367F92" w:rsidRDefault="00367F92" w:rsidP="002E0C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A4F0A3" w14:textId="77777777" w:rsidR="00367F92" w:rsidRDefault="00367F92" w:rsidP="00367F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B242" w14:textId="77777777" w:rsidR="006426CE" w:rsidRDefault="006426CE" w:rsidP="00367F92">
      <w:pPr>
        <w:spacing w:after="0" w:line="240" w:lineRule="auto"/>
      </w:pPr>
      <w:r>
        <w:separator/>
      </w:r>
    </w:p>
  </w:footnote>
  <w:footnote w:type="continuationSeparator" w:id="0">
    <w:p w14:paraId="32AD896D" w14:textId="77777777" w:rsidR="006426CE" w:rsidRDefault="006426CE" w:rsidP="0036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2307"/>
    <w:multiLevelType w:val="multilevel"/>
    <w:tmpl w:val="163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97DE5"/>
    <w:multiLevelType w:val="multilevel"/>
    <w:tmpl w:val="133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9140C"/>
    <w:multiLevelType w:val="multilevel"/>
    <w:tmpl w:val="A75A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7C2DB3"/>
    <w:multiLevelType w:val="multilevel"/>
    <w:tmpl w:val="DD64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D93E0F"/>
    <w:multiLevelType w:val="multilevel"/>
    <w:tmpl w:val="F60A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911C48"/>
    <w:multiLevelType w:val="multilevel"/>
    <w:tmpl w:val="4FDE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BF5E53"/>
    <w:multiLevelType w:val="multilevel"/>
    <w:tmpl w:val="CCC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C8370D"/>
    <w:multiLevelType w:val="multilevel"/>
    <w:tmpl w:val="8652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EA465C"/>
    <w:multiLevelType w:val="multilevel"/>
    <w:tmpl w:val="E09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909517">
    <w:abstractNumId w:val="7"/>
  </w:num>
  <w:num w:numId="2" w16cid:durableId="600769735">
    <w:abstractNumId w:val="6"/>
  </w:num>
  <w:num w:numId="3" w16cid:durableId="1668054219">
    <w:abstractNumId w:val="1"/>
  </w:num>
  <w:num w:numId="4" w16cid:durableId="960844061">
    <w:abstractNumId w:val="2"/>
  </w:num>
  <w:num w:numId="5" w16cid:durableId="1381050297">
    <w:abstractNumId w:val="0"/>
  </w:num>
  <w:num w:numId="6" w16cid:durableId="2040544009">
    <w:abstractNumId w:val="4"/>
  </w:num>
  <w:num w:numId="7" w16cid:durableId="928123985">
    <w:abstractNumId w:val="8"/>
  </w:num>
  <w:num w:numId="8" w16cid:durableId="498231105">
    <w:abstractNumId w:val="3"/>
  </w:num>
  <w:num w:numId="9" w16cid:durableId="21397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2"/>
    <w:rsid w:val="000069D6"/>
    <w:rsid w:val="0002366F"/>
    <w:rsid w:val="00025571"/>
    <w:rsid w:val="000268D3"/>
    <w:rsid w:val="00026A17"/>
    <w:rsid w:val="000278C1"/>
    <w:rsid w:val="0005547A"/>
    <w:rsid w:val="00057100"/>
    <w:rsid w:val="00064652"/>
    <w:rsid w:val="00072010"/>
    <w:rsid w:val="000806FE"/>
    <w:rsid w:val="00090E55"/>
    <w:rsid w:val="00096679"/>
    <w:rsid w:val="000A6E54"/>
    <w:rsid w:val="000C5808"/>
    <w:rsid w:val="000E20B8"/>
    <w:rsid w:val="0010425B"/>
    <w:rsid w:val="00122278"/>
    <w:rsid w:val="001250AF"/>
    <w:rsid w:val="0013373C"/>
    <w:rsid w:val="0014365C"/>
    <w:rsid w:val="001576AD"/>
    <w:rsid w:val="0016533D"/>
    <w:rsid w:val="001A3E69"/>
    <w:rsid w:val="001B327A"/>
    <w:rsid w:val="001C164D"/>
    <w:rsid w:val="001C3DDA"/>
    <w:rsid w:val="001C55F6"/>
    <w:rsid w:val="001C6284"/>
    <w:rsid w:val="001D17F0"/>
    <w:rsid w:val="001D34C8"/>
    <w:rsid w:val="001D35C5"/>
    <w:rsid w:val="001D6DE9"/>
    <w:rsid w:val="001F49F7"/>
    <w:rsid w:val="002245CA"/>
    <w:rsid w:val="00225411"/>
    <w:rsid w:val="00226E55"/>
    <w:rsid w:val="0026036A"/>
    <w:rsid w:val="002648E8"/>
    <w:rsid w:val="00275A9D"/>
    <w:rsid w:val="00296D5B"/>
    <w:rsid w:val="002A3AE7"/>
    <w:rsid w:val="002B3741"/>
    <w:rsid w:val="002E2DE5"/>
    <w:rsid w:val="002E412A"/>
    <w:rsid w:val="00302FC4"/>
    <w:rsid w:val="00330196"/>
    <w:rsid w:val="003308FF"/>
    <w:rsid w:val="00335BB1"/>
    <w:rsid w:val="003423F3"/>
    <w:rsid w:val="00367F92"/>
    <w:rsid w:val="00380299"/>
    <w:rsid w:val="003A471F"/>
    <w:rsid w:val="003A5915"/>
    <w:rsid w:val="003E6B4B"/>
    <w:rsid w:val="003F173A"/>
    <w:rsid w:val="00401172"/>
    <w:rsid w:val="00402354"/>
    <w:rsid w:val="00421CA1"/>
    <w:rsid w:val="004326D1"/>
    <w:rsid w:val="004330B5"/>
    <w:rsid w:val="004369A5"/>
    <w:rsid w:val="00452A77"/>
    <w:rsid w:val="0046717D"/>
    <w:rsid w:val="00483C9E"/>
    <w:rsid w:val="00485773"/>
    <w:rsid w:val="00490765"/>
    <w:rsid w:val="004961DA"/>
    <w:rsid w:val="0049796A"/>
    <w:rsid w:val="004A263F"/>
    <w:rsid w:val="004A2C17"/>
    <w:rsid w:val="004A4DAF"/>
    <w:rsid w:val="004B3085"/>
    <w:rsid w:val="004B6966"/>
    <w:rsid w:val="004B6E80"/>
    <w:rsid w:val="004D4CB2"/>
    <w:rsid w:val="004F2456"/>
    <w:rsid w:val="00507493"/>
    <w:rsid w:val="00520A68"/>
    <w:rsid w:val="00520BBE"/>
    <w:rsid w:val="0052558F"/>
    <w:rsid w:val="00525D95"/>
    <w:rsid w:val="005271E9"/>
    <w:rsid w:val="00545148"/>
    <w:rsid w:val="00565B89"/>
    <w:rsid w:val="00576ED7"/>
    <w:rsid w:val="0058601D"/>
    <w:rsid w:val="00586E24"/>
    <w:rsid w:val="005A22FA"/>
    <w:rsid w:val="005A4250"/>
    <w:rsid w:val="005C45C8"/>
    <w:rsid w:val="005C6FCE"/>
    <w:rsid w:val="005D31CD"/>
    <w:rsid w:val="005D4011"/>
    <w:rsid w:val="005D48CD"/>
    <w:rsid w:val="005E2136"/>
    <w:rsid w:val="006167E4"/>
    <w:rsid w:val="006229A3"/>
    <w:rsid w:val="006426CE"/>
    <w:rsid w:val="00661854"/>
    <w:rsid w:val="00672363"/>
    <w:rsid w:val="00673A31"/>
    <w:rsid w:val="00685060"/>
    <w:rsid w:val="00687D13"/>
    <w:rsid w:val="006954A3"/>
    <w:rsid w:val="0069603F"/>
    <w:rsid w:val="006A66E4"/>
    <w:rsid w:val="006B3BCD"/>
    <w:rsid w:val="006B7C26"/>
    <w:rsid w:val="006D672D"/>
    <w:rsid w:val="006F3AAF"/>
    <w:rsid w:val="0070553E"/>
    <w:rsid w:val="00712A73"/>
    <w:rsid w:val="00723F0D"/>
    <w:rsid w:val="00725AF8"/>
    <w:rsid w:val="00726353"/>
    <w:rsid w:val="00726FBE"/>
    <w:rsid w:val="00752856"/>
    <w:rsid w:val="00756F9D"/>
    <w:rsid w:val="00786528"/>
    <w:rsid w:val="007925F8"/>
    <w:rsid w:val="007A1E75"/>
    <w:rsid w:val="007B696E"/>
    <w:rsid w:val="007F4501"/>
    <w:rsid w:val="008073AC"/>
    <w:rsid w:val="00833A87"/>
    <w:rsid w:val="00836751"/>
    <w:rsid w:val="00872B36"/>
    <w:rsid w:val="00882386"/>
    <w:rsid w:val="00883653"/>
    <w:rsid w:val="00884616"/>
    <w:rsid w:val="008877A0"/>
    <w:rsid w:val="00887AD8"/>
    <w:rsid w:val="008A5368"/>
    <w:rsid w:val="008B4CFD"/>
    <w:rsid w:val="008B5FAB"/>
    <w:rsid w:val="008B7A7A"/>
    <w:rsid w:val="008D3D44"/>
    <w:rsid w:val="008F6F7A"/>
    <w:rsid w:val="00906752"/>
    <w:rsid w:val="009332C8"/>
    <w:rsid w:val="00934E99"/>
    <w:rsid w:val="009439E9"/>
    <w:rsid w:val="00944BC4"/>
    <w:rsid w:val="00953889"/>
    <w:rsid w:val="00957FFB"/>
    <w:rsid w:val="00963B30"/>
    <w:rsid w:val="00975288"/>
    <w:rsid w:val="009A3229"/>
    <w:rsid w:val="009A43BC"/>
    <w:rsid w:val="009C513A"/>
    <w:rsid w:val="009C6DE2"/>
    <w:rsid w:val="009D10B4"/>
    <w:rsid w:val="009D47C5"/>
    <w:rsid w:val="009D4BAF"/>
    <w:rsid w:val="009E0AB2"/>
    <w:rsid w:val="009E645A"/>
    <w:rsid w:val="00A03E66"/>
    <w:rsid w:val="00A322F1"/>
    <w:rsid w:val="00A3326E"/>
    <w:rsid w:val="00A37D44"/>
    <w:rsid w:val="00A4126F"/>
    <w:rsid w:val="00A47E56"/>
    <w:rsid w:val="00A52810"/>
    <w:rsid w:val="00A75A15"/>
    <w:rsid w:val="00A90189"/>
    <w:rsid w:val="00AC1B34"/>
    <w:rsid w:val="00AD10CE"/>
    <w:rsid w:val="00AD5674"/>
    <w:rsid w:val="00AE1AB9"/>
    <w:rsid w:val="00AE5ED5"/>
    <w:rsid w:val="00AF385F"/>
    <w:rsid w:val="00AF3A52"/>
    <w:rsid w:val="00B04737"/>
    <w:rsid w:val="00B205E4"/>
    <w:rsid w:val="00B243DD"/>
    <w:rsid w:val="00B3539D"/>
    <w:rsid w:val="00B61879"/>
    <w:rsid w:val="00B6655C"/>
    <w:rsid w:val="00BC1EE9"/>
    <w:rsid w:val="00BD02C9"/>
    <w:rsid w:val="00BD1B76"/>
    <w:rsid w:val="00BD2E9A"/>
    <w:rsid w:val="00BF689E"/>
    <w:rsid w:val="00C01BC2"/>
    <w:rsid w:val="00C146A5"/>
    <w:rsid w:val="00C1718D"/>
    <w:rsid w:val="00C21344"/>
    <w:rsid w:val="00C35A3D"/>
    <w:rsid w:val="00C415F5"/>
    <w:rsid w:val="00C62022"/>
    <w:rsid w:val="00C719E1"/>
    <w:rsid w:val="00C723A6"/>
    <w:rsid w:val="00C744D6"/>
    <w:rsid w:val="00C771FD"/>
    <w:rsid w:val="00C82D03"/>
    <w:rsid w:val="00CB0355"/>
    <w:rsid w:val="00CD2699"/>
    <w:rsid w:val="00CF6439"/>
    <w:rsid w:val="00CF708F"/>
    <w:rsid w:val="00D0183A"/>
    <w:rsid w:val="00D01C2B"/>
    <w:rsid w:val="00D23576"/>
    <w:rsid w:val="00D3125A"/>
    <w:rsid w:val="00D56957"/>
    <w:rsid w:val="00D6122C"/>
    <w:rsid w:val="00D65138"/>
    <w:rsid w:val="00D66BCD"/>
    <w:rsid w:val="00D72AD0"/>
    <w:rsid w:val="00D86372"/>
    <w:rsid w:val="00DA21E7"/>
    <w:rsid w:val="00DA3820"/>
    <w:rsid w:val="00DB612A"/>
    <w:rsid w:val="00DC0D47"/>
    <w:rsid w:val="00DC0F53"/>
    <w:rsid w:val="00DC2950"/>
    <w:rsid w:val="00DC2BE5"/>
    <w:rsid w:val="00DF6C8E"/>
    <w:rsid w:val="00E059B3"/>
    <w:rsid w:val="00E11C39"/>
    <w:rsid w:val="00E12661"/>
    <w:rsid w:val="00E361A1"/>
    <w:rsid w:val="00E47FEB"/>
    <w:rsid w:val="00E552E4"/>
    <w:rsid w:val="00E55BF0"/>
    <w:rsid w:val="00E634F4"/>
    <w:rsid w:val="00E67243"/>
    <w:rsid w:val="00E677FD"/>
    <w:rsid w:val="00E8124F"/>
    <w:rsid w:val="00E919A3"/>
    <w:rsid w:val="00E91D81"/>
    <w:rsid w:val="00E96276"/>
    <w:rsid w:val="00EB5382"/>
    <w:rsid w:val="00ED3B14"/>
    <w:rsid w:val="00EF5B78"/>
    <w:rsid w:val="00EF6FF5"/>
    <w:rsid w:val="00F10024"/>
    <w:rsid w:val="00F30C92"/>
    <w:rsid w:val="00F352B0"/>
    <w:rsid w:val="00F46E6F"/>
    <w:rsid w:val="00F505A2"/>
    <w:rsid w:val="00F54CD6"/>
    <w:rsid w:val="00F70E50"/>
    <w:rsid w:val="00F75C5F"/>
    <w:rsid w:val="00FA6038"/>
    <w:rsid w:val="00FB2178"/>
    <w:rsid w:val="00FB5A62"/>
    <w:rsid w:val="00FB661C"/>
    <w:rsid w:val="00FC2DF0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1E086"/>
  <w15:chartTrackingRefBased/>
  <w15:docId w15:val="{A9128D97-1FCF-124D-AE3A-7D0377D9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5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6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6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F92"/>
  </w:style>
  <w:style w:type="character" w:styleId="PageNumber">
    <w:name w:val="page number"/>
    <w:basedOn w:val="DefaultParagraphFont"/>
    <w:uiPriority w:val="99"/>
    <w:semiHidden/>
    <w:unhideWhenUsed/>
    <w:rsid w:val="00367F92"/>
  </w:style>
  <w:style w:type="paragraph" w:customStyle="1" w:styleId="my-2">
    <w:name w:val="my-2"/>
    <w:basedOn w:val="Normal"/>
    <w:rsid w:val="003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7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er.roy@utoront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Roy</dc:creator>
  <cp:keywords/>
  <dc:description/>
  <cp:lastModifiedBy>Peter Roy</cp:lastModifiedBy>
  <cp:revision>3</cp:revision>
  <dcterms:created xsi:type="dcterms:W3CDTF">2025-09-26T16:01:00Z</dcterms:created>
  <dcterms:modified xsi:type="dcterms:W3CDTF">2025-09-26T16:03:00Z</dcterms:modified>
</cp:coreProperties>
</file>